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FB4" w:rsidRDefault="00F85FB4" w:rsidP="00F85FB4">
      <w:pPr>
        <w:pStyle w:val="Titolo"/>
        <w:rPr>
          <w:rFonts w:ascii="Bookman Old Style" w:hAnsi="Bookman Old Style"/>
          <w:sz w:val="28"/>
        </w:rPr>
      </w:pPr>
      <w:r>
        <w:rPr>
          <w:rFonts w:ascii="Bookman Old Style" w:hAnsi="Bookman Old Style"/>
          <w:sz w:val="28"/>
        </w:rPr>
        <w:t xml:space="preserve">Prova scritta di Matematica Generale </w:t>
      </w:r>
    </w:p>
    <w:p w:rsidR="00F85FB4" w:rsidRDefault="00F85FB4" w:rsidP="00F85FB4">
      <w:pPr>
        <w:pStyle w:val="Titolo"/>
        <w:rPr>
          <w:rFonts w:ascii="Bookman Old Style" w:hAnsi="Bookman Old Style"/>
          <w:sz w:val="28"/>
        </w:rPr>
      </w:pPr>
      <w:r>
        <w:rPr>
          <w:rFonts w:ascii="Bookman Old Style" w:hAnsi="Bookman Old Style"/>
          <w:sz w:val="28"/>
        </w:rPr>
        <w:t>d</w:t>
      </w:r>
      <w:r w:rsidR="00DD64B9">
        <w:rPr>
          <w:rFonts w:ascii="Bookman Old Style" w:hAnsi="Bookman Old Style"/>
          <w:sz w:val="28"/>
        </w:rPr>
        <w:t>el 30</w:t>
      </w:r>
      <w:r>
        <w:rPr>
          <w:rFonts w:ascii="Bookman Old Style" w:hAnsi="Bookman Old Style"/>
          <w:sz w:val="28"/>
        </w:rPr>
        <w:t>/</w:t>
      </w:r>
      <w:r w:rsidR="00DD64B9">
        <w:rPr>
          <w:rFonts w:ascii="Bookman Old Style" w:hAnsi="Bookman Old Style"/>
          <w:sz w:val="28"/>
        </w:rPr>
        <w:t>03</w:t>
      </w:r>
      <w:r>
        <w:rPr>
          <w:rFonts w:ascii="Bookman Old Style" w:hAnsi="Bookman Old Style"/>
          <w:sz w:val="28"/>
        </w:rPr>
        <w:t>/2006</w:t>
      </w:r>
    </w:p>
    <w:p w:rsidR="00F85FB4" w:rsidRDefault="00F85FB4" w:rsidP="00F85FB4">
      <w:pPr>
        <w:pStyle w:val="Titolo"/>
        <w:rPr>
          <w:rFonts w:ascii="Bookman Old Style" w:hAnsi="Bookman Old Style"/>
          <w:sz w:val="28"/>
        </w:rPr>
      </w:pPr>
      <w:r>
        <w:rPr>
          <w:rFonts w:ascii="Bookman Old Style" w:hAnsi="Bookman Old Style"/>
          <w:sz w:val="28"/>
        </w:rPr>
        <w:t>Docente: F. Antonacci</w:t>
      </w:r>
    </w:p>
    <w:p w:rsidR="00F85FB4" w:rsidRDefault="00F85FB4" w:rsidP="00F85FB4">
      <w:pPr>
        <w:rPr>
          <w:rFonts w:ascii="Bookman Old Style" w:hAnsi="Bookman Old Style"/>
          <w:b/>
          <w:sz w:val="24"/>
        </w:rPr>
      </w:pPr>
    </w:p>
    <w:p w:rsidR="00F85FB4" w:rsidRDefault="00F85FB4" w:rsidP="00F85FB4">
      <w:pPr>
        <w:rPr>
          <w:rFonts w:ascii="Bookman Old Style" w:hAnsi="Bookman Old Style"/>
          <w:sz w:val="24"/>
        </w:rPr>
      </w:pPr>
      <w:r>
        <w:rPr>
          <w:rFonts w:ascii="Bookman Old Style" w:hAnsi="Bookman Old Style"/>
          <w:b/>
          <w:sz w:val="24"/>
        </w:rPr>
        <w:t xml:space="preserve">Esercizio 1: </w:t>
      </w:r>
      <w:r>
        <w:rPr>
          <w:rFonts w:ascii="Bookman Old Style" w:hAnsi="Bookman Old Style"/>
          <w:sz w:val="24"/>
        </w:rPr>
        <w:t>Riso</w:t>
      </w:r>
      <w:r w:rsidR="0036235C">
        <w:rPr>
          <w:rFonts w:ascii="Bookman Old Style" w:hAnsi="Bookman Old Style"/>
          <w:sz w:val="24"/>
        </w:rPr>
        <w:t>lvere le seguenti disequazioni:</w:t>
      </w:r>
    </w:p>
    <w:p w:rsidR="00F85FB4" w:rsidRPr="001A61D3" w:rsidRDefault="00DD64B9" w:rsidP="00F85FB4">
      <w:pPr>
        <w:ind w:left="708"/>
        <w:rPr>
          <w:rFonts w:ascii="Bookman Old Style" w:hAnsi="Bookman Old Style"/>
          <w:sz w:val="24"/>
        </w:rPr>
      </w:pPr>
      <w:r w:rsidRPr="001A61D3">
        <w:rPr>
          <w:rFonts w:ascii="Bookman Old Style" w:hAnsi="Bookman Old Style"/>
          <w:position w:val="-28"/>
          <w:sz w:val="24"/>
        </w:rPr>
        <w:object w:dxaOrig="108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05" type="#_x0000_t75" style="width:54pt;height:33.75pt" o:ole="">
            <v:imagedata r:id="rId4" o:title=""/>
          </v:shape>
          <o:OLEObject Type="Embed" ProgID="Equation.3" ShapeID="_x0000_i1105" DrawAspect="Content" ObjectID="_1378573491" r:id="rId5"/>
        </w:object>
      </w:r>
      <w:r w:rsidR="00F85FB4">
        <w:rPr>
          <w:rFonts w:ascii="Bookman Old Style" w:hAnsi="Bookman Old Style"/>
          <w:sz w:val="24"/>
        </w:rPr>
        <w:t xml:space="preserve">     </w:t>
      </w:r>
      <w:r w:rsidR="00F85FB4" w:rsidRPr="001A61D3">
        <w:rPr>
          <w:rFonts w:ascii="Bookman Old Style" w:hAnsi="Bookman Old Style"/>
          <w:sz w:val="24"/>
        </w:rPr>
        <w:t xml:space="preserve">           </w:t>
      </w:r>
      <w:r w:rsidRPr="003D4C46">
        <w:rPr>
          <w:rFonts w:ascii="Bookman Old Style" w:hAnsi="Bookman Old Style"/>
          <w:position w:val="-24"/>
          <w:sz w:val="24"/>
        </w:rPr>
        <w:object w:dxaOrig="1579" w:dyaOrig="620">
          <v:shape id="_x0000_i1108" type="#_x0000_t75" style="width:79.5pt;height:30.75pt" o:ole="">
            <v:imagedata r:id="rId6" o:title=""/>
          </v:shape>
          <o:OLEObject Type="Embed" ProgID="Equation.3" ShapeID="_x0000_i1108" DrawAspect="Content" ObjectID="_1378573492" r:id="rId7"/>
        </w:object>
      </w:r>
      <w:r w:rsidR="00F85FB4">
        <w:rPr>
          <w:rFonts w:ascii="Bookman Old Style" w:hAnsi="Bookman Old Style"/>
          <w:sz w:val="24"/>
        </w:rPr>
        <w:t xml:space="preserve">        </w:t>
      </w:r>
      <w:r w:rsidR="00F85FB4" w:rsidRPr="001A61D3">
        <w:rPr>
          <w:rFonts w:ascii="Bookman Old Style" w:hAnsi="Bookman Old Style"/>
          <w:sz w:val="24"/>
        </w:rPr>
        <w:t xml:space="preserve">           </w:t>
      </w:r>
      <w:r w:rsidR="005253C3" w:rsidRPr="00DD64B9">
        <w:rPr>
          <w:rFonts w:ascii="Bookman Old Style" w:hAnsi="Bookman Old Style"/>
          <w:position w:val="-28"/>
          <w:sz w:val="24"/>
        </w:rPr>
        <w:object w:dxaOrig="1240" w:dyaOrig="700">
          <v:shape id="_x0000_i1114" type="#_x0000_t75" style="width:62.25pt;height:35.25pt" o:ole="">
            <v:imagedata r:id="rId8" o:title=""/>
          </v:shape>
          <o:OLEObject Type="Embed" ProgID="Equation.3" ShapeID="_x0000_i1114" DrawAspect="Content" ObjectID="_1378573493" r:id="rId9"/>
        </w:object>
      </w:r>
    </w:p>
    <w:p w:rsidR="00F85FB4" w:rsidRDefault="00F85FB4" w:rsidP="00F85FB4">
      <w:pPr>
        <w:jc w:val="both"/>
        <w:rPr>
          <w:rFonts w:ascii="Bookman Old Style" w:hAnsi="Bookman Old Style"/>
          <w:b/>
          <w:sz w:val="24"/>
        </w:rPr>
      </w:pPr>
    </w:p>
    <w:p w:rsidR="00F85FB4" w:rsidRDefault="00F85FB4" w:rsidP="0036235C">
      <w:pPr>
        <w:jc w:val="both"/>
        <w:rPr>
          <w:rFonts w:ascii="Bookman Old Style" w:hAnsi="Bookman Old Style"/>
          <w:b/>
          <w:sz w:val="24"/>
        </w:rPr>
      </w:pPr>
      <w:r>
        <w:rPr>
          <w:rFonts w:ascii="Bookman Old Style" w:hAnsi="Bookman Old Style"/>
          <w:b/>
          <w:sz w:val="24"/>
        </w:rPr>
        <w:t xml:space="preserve">Esercizio 2: </w:t>
      </w:r>
      <w:r>
        <w:rPr>
          <w:rFonts w:ascii="Bookman Old Style" w:hAnsi="Bookman Old Style"/>
          <w:sz w:val="24"/>
        </w:rPr>
        <w:t>Calcolare i seguenti limiti:</w:t>
      </w:r>
    </w:p>
    <w:p w:rsidR="00F85FB4" w:rsidRPr="0036235C" w:rsidRDefault="0036235C" w:rsidP="0036235C">
      <w:pPr>
        <w:jc w:val="center"/>
      </w:pPr>
      <w:r w:rsidRPr="0036235C">
        <w:rPr>
          <w:rFonts w:ascii="Bookman Old Style" w:hAnsi="Bookman Old Style"/>
          <w:b/>
          <w:position w:val="-24"/>
          <w:sz w:val="24"/>
        </w:rPr>
        <w:object w:dxaOrig="1140" w:dyaOrig="620">
          <v:shape id="_x0000_i1094" type="#_x0000_t75" style="width:57pt;height:31.5pt" o:ole="" fillcolor="window">
            <v:imagedata r:id="rId10" o:title=""/>
          </v:shape>
          <o:OLEObject Type="Embed" ProgID="Equation.3" ShapeID="_x0000_i1094" DrawAspect="Content" ObjectID="_1378573494" r:id="rId11"/>
        </w:object>
      </w:r>
      <w:r w:rsidR="00F85FB4">
        <w:rPr>
          <w:rFonts w:ascii="Bookman Old Style" w:hAnsi="Bookman Old Style"/>
          <w:b/>
          <w:sz w:val="24"/>
        </w:rPr>
        <w:t xml:space="preserve"> </w:t>
      </w:r>
      <w:r w:rsidR="00F85FB4">
        <w:rPr>
          <w:rFonts w:ascii="Bookman Old Style" w:hAnsi="Bookman Old Style"/>
          <w:sz w:val="24"/>
        </w:rPr>
        <w:t xml:space="preserve">                        </w:t>
      </w:r>
      <w:r w:rsidRPr="0036235C">
        <w:rPr>
          <w:rFonts w:ascii="Bookman Old Style" w:hAnsi="Bookman Old Style"/>
          <w:b/>
          <w:position w:val="-24"/>
          <w:sz w:val="24"/>
        </w:rPr>
        <w:object w:dxaOrig="1700" w:dyaOrig="620">
          <v:shape id="_x0000_i1098" type="#_x0000_t75" style="width:84.75pt;height:30.75pt" o:ole="" fillcolor="window">
            <v:imagedata r:id="rId12" o:title=""/>
          </v:shape>
          <o:OLEObject Type="Embed" ProgID="Equation.3" ShapeID="_x0000_i1098" DrawAspect="Content" ObjectID="_1378573495" r:id="rId13"/>
        </w:object>
      </w:r>
      <w:r w:rsidR="00F85FB4" w:rsidRPr="001A61D3">
        <w:rPr>
          <w:rFonts w:ascii="Bookman Old Style" w:hAnsi="Bookman Old Style"/>
          <w:sz w:val="24"/>
        </w:rPr>
        <w:t xml:space="preserve">                      </w:t>
      </w:r>
      <w:r w:rsidR="00DD64B9" w:rsidRPr="003D4C46">
        <w:rPr>
          <w:position w:val="-24"/>
        </w:rPr>
        <w:object w:dxaOrig="1240" w:dyaOrig="620">
          <v:shape id="_x0000_i1102" type="#_x0000_t75" style="width:62.25pt;height:30.75pt" o:ole="">
            <v:imagedata r:id="rId14" o:title=""/>
          </v:shape>
          <o:OLEObject Type="Embed" ProgID="Equation.3" ShapeID="_x0000_i1102" DrawAspect="Content" ObjectID="_1378573496" r:id="rId15"/>
        </w:object>
      </w:r>
    </w:p>
    <w:p w:rsidR="00F85FB4" w:rsidRDefault="00F85FB4" w:rsidP="0036235C">
      <w:pPr>
        <w:spacing w:after="0"/>
        <w:rPr>
          <w:rFonts w:ascii="Bookman Old Style" w:hAnsi="Bookman Old Style"/>
          <w:sz w:val="24"/>
        </w:rPr>
      </w:pPr>
      <w:r>
        <w:rPr>
          <w:rFonts w:ascii="Bookman Old Style" w:hAnsi="Bookman Old Style"/>
          <w:b/>
          <w:sz w:val="24"/>
        </w:rPr>
        <w:t>Esercizio 3:</w:t>
      </w:r>
      <w:r>
        <w:rPr>
          <w:rFonts w:ascii="Bookman Old Style" w:hAnsi="Bookman Old Style"/>
          <w:sz w:val="24"/>
        </w:rPr>
        <w:t xml:space="preserve"> Data la funzione </w:t>
      </w:r>
      <w:r w:rsidR="0036235C" w:rsidRPr="00E0140F">
        <w:rPr>
          <w:position w:val="-10"/>
        </w:rPr>
        <w:object w:dxaOrig="1180" w:dyaOrig="540">
          <v:shape id="_x0000_i1091" type="#_x0000_t75" style="width:59.25pt;height:27pt" o:ole="">
            <v:imagedata r:id="rId16" o:title=""/>
          </v:shape>
          <o:OLEObject Type="Embed" ProgID="Equation.3" ShapeID="_x0000_i1091" DrawAspect="Content" ObjectID="_1378573497" r:id="rId17"/>
        </w:object>
      </w:r>
      <w:r>
        <w:rPr>
          <w:rFonts w:ascii="Bookman Old Style" w:hAnsi="Bookman Old Style"/>
          <w:sz w:val="24"/>
        </w:rPr>
        <w:t xml:space="preserve">    determinarne:</w:t>
      </w:r>
    </w:p>
    <w:p w:rsidR="00F85FB4" w:rsidRDefault="00F85FB4" w:rsidP="0036235C">
      <w:pPr>
        <w:spacing w:after="0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1) il dominio;</w:t>
      </w:r>
    </w:p>
    <w:p w:rsidR="00F85FB4" w:rsidRDefault="00F85FB4" w:rsidP="0036235C">
      <w:pPr>
        <w:spacing w:after="0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2) il segno;</w:t>
      </w:r>
    </w:p>
    <w:p w:rsidR="00F85FB4" w:rsidRDefault="00F85FB4" w:rsidP="0036235C">
      <w:pPr>
        <w:spacing w:after="0"/>
        <w:rPr>
          <w:rFonts w:ascii="Bookman Old Style" w:hAnsi="Bookman Old Style"/>
          <w:b/>
          <w:sz w:val="24"/>
        </w:rPr>
      </w:pPr>
      <w:r>
        <w:rPr>
          <w:rFonts w:ascii="Bookman Old Style" w:hAnsi="Bookman Old Style"/>
          <w:sz w:val="24"/>
        </w:rPr>
        <w:t>3) gli eventuali asintoti;</w:t>
      </w:r>
    </w:p>
    <w:p w:rsidR="00F85FB4" w:rsidRDefault="00F85FB4" w:rsidP="0036235C">
      <w:pPr>
        <w:spacing w:after="0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4) gli intervalli di crescenza e decrescenza;</w:t>
      </w:r>
    </w:p>
    <w:p w:rsidR="00F85FB4" w:rsidRDefault="00F85FB4" w:rsidP="0036235C">
      <w:pPr>
        <w:spacing w:after="0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5) gli intervalli di convessità e concavità;</w:t>
      </w:r>
    </w:p>
    <w:p w:rsidR="00F85FB4" w:rsidRDefault="00F85FB4" w:rsidP="0036235C">
      <w:pPr>
        <w:spacing w:after="0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6) gli eventuali punti di massimo e minimo e gli eventuali flessi;</w:t>
      </w:r>
    </w:p>
    <w:p w:rsidR="00F85FB4" w:rsidRPr="0036235C" w:rsidRDefault="00F85FB4" w:rsidP="0036235C">
      <w:pPr>
        <w:spacing w:after="0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7) il grafico.</w:t>
      </w:r>
    </w:p>
    <w:p w:rsidR="00F85FB4" w:rsidRDefault="00F85FB4" w:rsidP="00F85FB4">
      <w:pPr>
        <w:rPr>
          <w:rFonts w:ascii="Bookman Old Style" w:hAnsi="Bookman Old Style"/>
          <w:sz w:val="24"/>
        </w:rPr>
      </w:pPr>
      <w:r>
        <w:rPr>
          <w:rFonts w:ascii="Bookman Old Style" w:hAnsi="Bookman Old Style"/>
          <w:b/>
          <w:sz w:val="24"/>
        </w:rPr>
        <w:t>Esercizio 4:</w:t>
      </w:r>
      <w:r>
        <w:rPr>
          <w:rFonts w:ascii="Bookman Old Style" w:hAnsi="Bookman Old Style"/>
          <w:sz w:val="24"/>
        </w:rPr>
        <w:t xml:space="preserve"> Calcolare i seguenti integrali:</w:t>
      </w:r>
    </w:p>
    <w:p w:rsidR="00F85FB4" w:rsidRDefault="00F85FB4" w:rsidP="00F85FB4">
      <w:pPr>
        <w:jc w:val="center"/>
        <w:rPr>
          <w:rFonts w:ascii="Bookman Old Style" w:hAnsi="Bookman Old Style"/>
          <w:sz w:val="24"/>
        </w:rPr>
      </w:pPr>
      <w:r w:rsidRPr="007E357C">
        <w:rPr>
          <w:position w:val="-16"/>
        </w:rPr>
        <w:object w:dxaOrig="980" w:dyaOrig="440">
          <v:shape id="_x0000_i1078" type="#_x0000_t75" style="width:48.75pt;height:21.75pt" o:ole="">
            <v:imagedata r:id="rId18" o:title=""/>
          </v:shape>
          <o:OLEObject Type="Embed" ProgID="Equation.3" ShapeID="_x0000_i1078" DrawAspect="Content" ObjectID="_1378573498" r:id="rId19"/>
        </w:object>
      </w:r>
      <w:r>
        <w:rPr>
          <w:rFonts w:ascii="Bookman Old Style" w:hAnsi="Bookman Old Style"/>
          <w:sz w:val="24"/>
        </w:rPr>
        <w:t xml:space="preserve">                </w:t>
      </w:r>
      <w:r w:rsidRPr="00E0140F">
        <w:rPr>
          <w:position w:val="-16"/>
        </w:rPr>
        <w:object w:dxaOrig="1180" w:dyaOrig="440">
          <v:shape id="_x0000_i1077" type="#_x0000_t75" style="width:59.25pt;height:21.75pt" o:ole="">
            <v:imagedata r:id="rId20" o:title=""/>
          </v:shape>
          <o:OLEObject Type="Embed" ProgID="Equation.3" ShapeID="_x0000_i1077" DrawAspect="Content" ObjectID="_1378573499" r:id="rId21"/>
        </w:object>
      </w:r>
      <w:r>
        <w:rPr>
          <w:rFonts w:ascii="Bookman Old Style" w:hAnsi="Bookman Old Style"/>
          <w:sz w:val="24"/>
        </w:rPr>
        <w:t xml:space="preserve">                   </w:t>
      </w:r>
      <w:r w:rsidRPr="00F85FB4">
        <w:rPr>
          <w:position w:val="-32"/>
        </w:rPr>
        <w:object w:dxaOrig="1219" w:dyaOrig="760">
          <v:shape id="_x0000_i1085" type="#_x0000_t75" style="width:60.75pt;height:38.25pt" o:ole="">
            <v:imagedata r:id="rId22" o:title=""/>
          </v:shape>
          <o:OLEObject Type="Embed" ProgID="Equation.3" ShapeID="_x0000_i1085" DrawAspect="Content" ObjectID="_1378573500" r:id="rId23"/>
        </w:object>
      </w:r>
    </w:p>
    <w:p w:rsidR="00F85FB4" w:rsidRDefault="00F85FB4" w:rsidP="00F85FB4">
      <w:pPr>
        <w:rPr>
          <w:rFonts w:ascii="Bookman Old Style" w:hAnsi="Bookman Old Style"/>
          <w:sz w:val="24"/>
        </w:rPr>
      </w:pPr>
      <w:r>
        <w:rPr>
          <w:rFonts w:ascii="Bookman Old Style" w:hAnsi="Bookman Old Style"/>
          <w:b/>
          <w:sz w:val="24"/>
        </w:rPr>
        <w:t>Esercizio 5:</w:t>
      </w:r>
      <w:r>
        <w:rPr>
          <w:rFonts w:ascii="Bookman Old Style" w:hAnsi="Bookman Old Style"/>
          <w:sz w:val="24"/>
        </w:rPr>
        <w:t xml:space="preserve"> Date le matrici </w:t>
      </w:r>
    </w:p>
    <w:p w:rsidR="00F85FB4" w:rsidRDefault="00F85FB4" w:rsidP="00F85FB4">
      <w:pPr>
        <w:jc w:val="center"/>
      </w:pPr>
      <w:r w:rsidRPr="00854DB7">
        <w:rPr>
          <w:position w:val="-50"/>
        </w:rPr>
        <w:object w:dxaOrig="1800" w:dyaOrig="1120">
          <v:shape id="_x0000_i1035" type="#_x0000_t75" style="width:90pt;height:56.25pt" o:ole="">
            <v:imagedata r:id="rId24" o:title=""/>
          </v:shape>
          <o:OLEObject Type="Embed" ProgID="Equation.3" ShapeID="_x0000_i1035" DrawAspect="Content" ObjectID="_1378573501" r:id="rId25"/>
        </w:object>
      </w:r>
      <w:r>
        <w:t xml:space="preserve">   </w:t>
      </w:r>
      <w:r>
        <w:rPr>
          <w:rFonts w:ascii="Bookman Old Style" w:hAnsi="Bookman Old Style"/>
          <w:sz w:val="24"/>
          <w:szCs w:val="24"/>
        </w:rPr>
        <w:t xml:space="preserve">           e                </w:t>
      </w:r>
      <w:r w:rsidRPr="003F0F0F">
        <w:rPr>
          <w:rFonts w:ascii="Bookman Old Style" w:hAnsi="Bookman Old Style"/>
          <w:position w:val="-50"/>
          <w:sz w:val="24"/>
          <w:szCs w:val="24"/>
        </w:rPr>
        <w:object w:dxaOrig="1660" w:dyaOrig="1120">
          <v:shape id="_x0000_i1036" type="#_x0000_t75" style="width:83.25pt;height:56.25pt" o:ole="">
            <v:imagedata r:id="rId26" o:title=""/>
          </v:shape>
          <o:OLEObject Type="Embed" ProgID="Equation.3" ShapeID="_x0000_i1036" DrawAspect="Content" ObjectID="_1378573502" r:id="rId27"/>
        </w:object>
      </w:r>
      <w:r>
        <w:t xml:space="preserve">                         </w:t>
      </w:r>
    </w:p>
    <w:p w:rsidR="00F85FB4" w:rsidRDefault="00F85FB4" w:rsidP="00F85FB4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determinare </w:t>
      </w:r>
    </w:p>
    <w:p w:rsidR="00F85FB4" w:rsidRDefault="00F85FB4" w:rsidP="00F85FB4">
      <w:pPr>
        <w:jc w:val="center"/>
        <w:rPr>
          <w:rFonts w:ascii="Bookman Old Style" w:hAnsi="Bookman Old Style"/>
          <w:sz w:val="24"/>
          <w:szCs w:val="24"/>
        </w:rPr>
      </w:pPr>
      <w:proofErr w:type="spellStart"/>
      <w:r>
        <w:rPr>
          <w:rFonts w:ascii="Bookman Old Style" w:hAnsi="Bookman Old Style"/>
          <w:sz w:val="24"/>
          <w:szCs w:val="24"/>
        </w:rPr>
        <w:t>detA</w:t>
      </w:r>
      <w:proofErr w:type="spellEnd"/>
      <w:r>
        <w:rPr>
          <w:rFonts w:ascii="Bookman Old Style" w:hAnsi="Bookman Old Style"/>
          <w:sz w:val="24"/>
          <w:szCs w:val="24"/>
        </w:rPr>
        <w:t xml:space="preserve">                  </w:t>
      </w:r>
      <w:r w:rsidRPr="00F85FB4">
        <w:rPr>
          <w:position w:val="-6"/>
        </w:rPr>
        <w:object w:dxaOrig="859" w:dyaOrig="279">
          <v:shape id="_x0000_i1060" type="#_x0000_t75" style="width:42.75pt;height:14.25pt" o:ole="">
            <v:imagedata r:id="rId28" o:title=""/>
          </v:shape>
          <o:OLEObject Type="Embed" ProgID="Equation.3" ShapeID="_x0000_i1060" DrawAspect="Content" ObjectID="_1378573503" r:id="rId29"/>
        </w:object>
      </w:r>
      <w:r>
        <w:rPr>
          <w:rFonts w:ascii="Bookman Old Style" w:hAnsi="Bookman Old Style"/>
          <w:sz w:val="24"/>
          <w:szCs w:val="24"/>
        </w:rPr>
        <w:t xml:space="preserve">                     </w:t>
      </w:r>
      <w:r w:rsidRPr="003F0F0F">
        <w:rPr>
          <w:rFonts w:ascii="Bookman Old Style" w:hAnsi="Bookman Old Style"/>
          <w:position w:val="-4"/>
          <w:sz w:val="24"/>
          <w:szCs w:val="24"/>
        </w:rPr>
        <w:object w:dxaOrig="320" w:dyaOrig="300">
          <v:shape id="_x0000_i1063" type="#_x0000_t75" style="width:15.75pt;height:15pt" o:ole="">
            <v:imagedata r:id="rId30" o:title=""/>
          </v:shape>
          <o:OLEObject Type="Embed" ProgID="Equation.3" ShapeID="_x0000_i1063" DrawAspect="Content" ObjectID="_1378573504" r:id="rId31"/>
        </w:object>
      </w:r>
    </w:p>
    <w:p w:rsidR="00F85FB4" w:rsidRPr="00F85FB4" w:rsidRDefault="00F85FB4" w:rsidP="00F85FB4">
      <w:pPr>
        <w:jc w:val="center"/>
        <w:rPr>
          <w:rFonts w:ascii="Bookman Old Style" w:hAnsi="Bookman Old Style"/>
          <w:sz w:val="24"/>
          <w:szCs w:val="24"/>
        </w:rPr>
      </w:pPr>
    </w:p>
    <w:p w:rsidR="00F85FB4" w:rsidRDefault="00F85FB4" w:rsidP="00F85FB4">
      <w:pPr>
        <w:rPr>
          <w:rFonts w:ascii="Bookman Old Style" w:hAnsi="Bookman Old Style"/>
          <w:sz w:val="24"/>
        </w:rPr>
      </w:pPr>
      <w:r>
        <w:rPr>
          <w:rFonts w:ascii="Bookman Old Style" w:hAnsi="Bookman Old Style"/>
          <w:b/>
          <w:sz w:val="24"/>
        </w:rPr>
        <w:t>Esercizio 6</w:t>
      </w:r>
      <w:r>
        <w:rPr>
          <w:rFonts w:ascii="Bookman Old Style" w:hAnsi="Bookman Old Style"/>
          <w:sz w:val="24"/>
        </w:rPr>
        <w:t xml:space="preserve"> : La serie </w:t>
      </w:r>
      <w:r w:rsidRPr="007E357C">
        <w:rPr>
          <w:position w:val="-28"/>
        </w:rPr>
        <w:object w:dxaOrig="940" w:dyaOrig="680">
          <v:shape id="_x0000_i1057" type="#_x0000_t75" style="width:47.25pt;height:33.75pt" o:ole="">
            <v:imagedata r:id="rId32" o:title=""/>
          </v:shape>
          <o:OLEObject Type="Embed" ProgID="Equation.3" ShapeID="_x0000_i1057" DrawAspect="Content" ObjectID="_1378573505" r:id="rId33"/>
        </w:object>
      </w:r>
      <w:r>
        <w:rPr>
          <w:rFonts w:ascii="Bookman Old Style" w:hAnsi="Bookman Old Style"/>
          <w:sz w:val="24"/>
        </w:rPr>
        <w:t xml:space="preserve">  converge? Perché?</w:t>
      </w:r>
    </w:p>
    <w:p w:rsidR="00F85FB4" w:rsidRDefault="00F85FB4" w:rsidP="00F85FB4">
      <w:pPr>
        <w:pStyle w:val="Titolo"/>
        <w:jc w:val="left"/>
        <w:rPr>
          <w:rFonts w:ascii="Bookman Old Style" w:hAnsi="Bookman Old Style"/>
          <w:sz w:val="28"/>
        </w:rPr>
      </w:pPr>
    </w:p>
    <w:p w:rsidR="00000000" w:rsidRDefault="005253C3"/>
    <w:sectPr w:rsidR="00000000" w:rsidSect="003F0F0F">
      <w:pgSz w:w="11906" w:h="16838"/>
      <w:pgMar w:top="1417" w:right="1134" w:bottom="53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>
    <w:useFELayout/>
  </w:compat>
  <w:rsids>
    <w:rsidRoot w:val="00F85FB4"/>
    <w:rsid w:val="0036235C"/>
    <w:rsid w:val="005253C3"/>
    <w:rsid w:val="00DD64B9"/>
    <w:rsid w:val="00F85F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F85FB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toloCarattere">
    <w:name w:val="Titolo Carattere"/>
    <w:basedOn w:val="Carpredefinitoparagrafo"/>
    <w:link w:val="Titolo"/>
    <w:rsid w:val="00F85FB4"/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34" Type="http://schemas.openxmlformats.org/officeDocument/2006/relationships/fontTable" Target="fontTable.xml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3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Alfonso</dc:creator>
  <cp:keywords/>
  <dc:description/>
  <cp:lastModifiedBy>Alfonso</cp:lastModifiedBy>
  <cp:revision>3</cp:revision>
  <dcterms:created xsi:type="dcterms:W3CDTF">2011-09-26T17:54:00Z</dcterms:created>
  <dcterms:modified xsi:type="dcterms:W3CDTF">2011-09-26T18:18:00Z</dcterms:modified>
</cp:coreProperties>
</file>